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E3" w:rsidRPr="00E360E3" w:rsidRDefault="00E360E3" w:rsidP="00E360E3">
      <w:pPr>
        <w:tabs>
          <w:tab w:val="center" w:pos="4628"/>
        </w:tabs>
        <w:suppressAutoHyphens w:val="0"/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noProof/>
          <w:sz w:val="20"/>
          <w:lang w:eastAsia="ru-RU"/>
        </w:rPr>
        <w:t xml:space="preserve">                                                                                       </w:t>
      </w:r>
      <w:r w:rsidRPr="00E360E3">
        <w:rPr>
          <w:rFonts w:eastAsia="Times New Roman"/>
          <w:noProof/>
          <w:sz w:val="20"/>
          <w:lang w:eastAsia="ru-RU"/>
        </w:rPr>
        <w:drawing>
          <wp:inline distT="0" distB="0" distL="0" distR="0" wp14:anchorId="1D10FCD9" wp14:editId="2FC0CC8D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E3" w:rsidRPr="00E360E3" w:rsidRDefault="00E360E3" w:rsidP="00E360E3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</w:t>
      </w:r>
    </w:p>
    <w:p w:rsidR="00E360E3" w:rsidRPr="00E360E3" w:rsidRDefault="00E360E3" w:rsidP="00E360E3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E360E3" w:rsidRPr="00E360E3" w:rsidRDefault="00E360E3" w:rsidP="00E360E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60E3">
        <w:rPr>
          <w:rFonts w:ascii="Times New Roman" w:eastAsia="Times New Roman" w:hAnsi="Times New Roman"/>
          <w:b/>
          <w:bCs/>
          <w:szCs w:val="24"/>
          <w:lang w:eastAsia="ar-SA"/>
        </w:rPr>
        <w:t>ЧЕЛЯБИНСКОЙ ОБЛАСТИ</w:t>
      </w:r>
    </w:p>
    <w:p w:rsidR="00E360E3" w:rsidRPr="00E360E3" w:rsidRDefault="00E360E3" w:rsidP="00E360E3">
      <w:pPr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E360E3" w:rsidRPr="00E360E3" w:rsidRDefault="00E360E3" w:rsidP="00E360E3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Пятое заседание</w:t>
      </w:r>
    </w:p>
    <w:p w:rsidR="00E360E3" w:rsidRPr="00E360E3" w:rsidRDefault="00E360E3" w:rsidP="00E360E3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>РЕШЕНИЕ</w:t>
      </w:r>
    </w:p>
    <w:p w:rsidR="00E360E3" w:rsidRPr="00E360E3" w:rsidRDefault="00E360E3" w:rsidP="00E360E3">
      <w:pPr>
        <w:suppressAutoHyphens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60E3" w:rsidRPr="00E360E3" w:rsidRDefault="00E360E3" w:rsidP="00E360E3">
      <w:pPr>
        <w:suppressAutoHyphens w:val="0"/>
        <w:ind w:right="139"/>
        <w:contextualSpacing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  22.10.2025     № 144                                                       г. Усть-Катав       </w:t>
      </w:r>
    </w:p>
    <w:p w:rsidR="00E360E3" w:rsidRPr="00E360E3" w:rsidRDefault="00E360E3" w:rsidP="00E360E3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60E3" w:rsidRPr="00E360E3" w:rsidRDefault="00E360E3" w:rsidP="00E360E3">
      <w:pPr>
        <w:suppressAutoHyphens w:val="0"/>
        <w:spacing w:after="240" w:line="240" w:lineRule="auto"/>
        <w:ind w:right="39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О законодательной инициативе Собрания депутатов Усть-Катавского городского округа Челябинской области</w:t>
      </w:r>
    </w:p>
    <w:p w:rsidR="00E360E3" w:rsidRPr="00E360E3" w:rsidRDefault="00E360E3" w:rsidP="00E360E3">
      <w:pPr>
        <w:suppressAutoHyphens w:val="0"/>
        <w:spacing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федеральными законами от 21.12.2021 года № 414-ФЗ «Об общих принципах организации публичной власти в субъектах Российской Федерации», от 06.10.2003 года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Собрание депутатов  </w:t>
      </w:r>
    </w:p>
    <w:p w:rsidR="00E360E3" w:rsidRPr="00E360E3" w:rsidRDefault="00E360E3" w:rsidP="00E360E3">
      <w:pPr>
        <w:suppressAutoHyphens w:val="0"/>
        <w:spacing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E360E3">
        <w:rPr>
          <w:rFonts w:ascii="Times New Roman" w:eastAsia="Times New Roman" w:hAnsi="Times New Roman"/>
          <w:b/>
          <w:sz w:val="28"/>
          <w:szCs w:val="28"/>
          <w:lang w:eastAsia="ru-RU"/>
        </w:rPr>
        <w:t>РЕШАЕТ</w:t>
      </w: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360E3" w:rsidRPr="00E360E3" w:rsidRDefault="00E360E3" w:rsidP="00E360E3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1. Внести на рассмотрение Законодательного Собрания Челябинской области в порядке законодательной инициативы проект закона Челябинской области «О внесении изменений в Закон Челябинской области № 890-ЗО «О регулировании отношений в области обращения с животными в Челябинской области», Закон Челябинской области № 72-ЗО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 (прилагается).</w:t>
      </w:r>
    </w:p>
    <w:p w:rsidR="00E360E3" w:rsidRPr="00E360E3" w:rsidRDefault="00E360E3" w:rsidP="00E360E3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2. Председателю Собрания депутатов Усть-Катавского городского округа Ольге Александровне Палатной направить законодательную инициативу в адрес Законодательного Собрания Челябинской области.</w:t>
      </w:r>
    </w:p>
    <w:p w:rsidR="00E360E3" w:rsidRPr="00E360E3" w:rsidRDefault="00E360E3" w:rsidP="00E360E3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3. Поручить – председателю Собрания депутатов Усть-Катавского городского округа Ольге Александровне Палатной представлять Усть-Катавский городской округ при рассмотрении указанной законодательной инициативы в Законодательном Собрании Челябинской области.</w:t>
      </w:r>
    </w:p>
    <w:p w:rsidR="00E360E3" w:rsidRPr="00E360E3" w:rsidRDefault="00E360E3" w:rsidP="00E360E3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решение  опубликовать в газете «Усть-Катавская неделя» и  разместить на официальном сайте администрации Усть-Катавского городского округа </w:t>
      </w:r>
      <w:r w:rsidRPr="00E360E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360E3">
        <w:rPr>
          <w:rFonts w:ascii="Times New Roman" w:eastAsia="Times New Roman" w:hAnsi="Times New Roman"/>
          <w:sz w:val="28"/>
          <w:szCs w:val="28"/>
          <w:lang w:val="en-US" w:eastAsia="ru-RU"/>
        </w:rPr>
        <w:t>ukgo</w:t>
      </w: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360E3">
        <w:rPr>
          <w:rFonts w:ascii="Times New Roman" w:eastAsia="Times New Roman" w:hAnsi="Times New Roman"/>
          <w:sz w:val="28"/>
          <w:szCs w:val="28"/>
          <w:lang w:val="en-US" w:eastAsia="ru-RU"/>
        </w:rPr>
        <w:t>su</w:t>
      </w: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60E3" w:rsidRPr="00E360E3" w:rsidRDefault="00E360E3" w:rsidP="00E360E3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0E3" w:rsidRPr="00E360E3" w:rsidRDefault="00E360E3" w:rsidP="00E360E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E360E3" w:rsidRPr="00E360E3" w:rsidRDefault="00E360E3" w:rsidP="00E360E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0E3">
        <w:rPr>
          <w:rFonts w:ascii="Times New Roman" w:eastAsia="Times New Roman" w:hAnsi="Times New Roman"/>
          <w:sz w:val="28"/>
          <w:szCs w:val="28"/>
          <w:lang w:eastAsia="ru-RU"/>
        </w:rPr>
        <w:t xml:space="preserve">Усть-Катавского городского округа                                         О.А.Палатная  </w:t>
      </w:r>
    </w:p>
    <w:p w:rsidR="00E91848" w:rsidRPr="00313172" w:rsidRDefault="00E360E3" w:rsidP="00E360E3">
      <w:pPr>
        <w:autoSpaceDE w:val="0"/>
        <w:spacing w:after="0" w:line="240" w:lineRule="auto"/>
        <w:ind w:left="4956" w:firstLine="709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Собрания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депутатов Усть-Катавского городского округа от 22.10.2025 № 144</w:t>
      </w:r>
    </w:p>
    <w:p w:rsidR="00E91848" w:rsidRPr="00313172" w:rsidRDefault="00E91848">
      <w:pPr>
        <w:autoSpaceDE w:val="0"/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91848" w:rsidRPr="00E6377F" w:rsidRDefault="00DE4C72" w:rsidP="00E6377F">
      <w:pPr>
        <w:pStyle w:val="ConsPlusTitle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E6377F"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Челябинской области № 890-ЗО</w:t>
      </w:r>
      <w:r w:rsidR="00D9251F" w:rsidRPr="00E637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377F">
        <w:rPr>
          <w:rFonts w:ascii="Times New Roman" w:hAnsi="Times New Roman" w:cs="Times New Roman"/>
          <w:b w:val="0"/>
          <w:sz w:val="28"/>
          <w:szCs w:val="28"/>
        </w:rPr>
        <w:t>«О регулировании отношений в области обращения с животными в Челябинской области», Закон Челябинской области № 72-ЗО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</w:r>
    </w:p>
    <w:p w:rsidR="00E91848" w:rsidRPr="00E6377F" w:rsidRDefault="00E91848" w:rsidP="00E63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1848" w:rsidRPr="00E6377F" w:rsidRDefault="00E91848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E6377F">
        <w:rPr>
          <w:rFonts w:ascii="Times New Roman" w:hAnsi="Times New Roman"/>
          <w:b/>
          <w:sz w:val="28"/>
          <w:szCs w:val="28"/>
          <w:lang w:eastAsia="ru-RU"/>
        </w:rPr>
        <w:t xml:space="preserve">Статья 1. </w:t>
      </w:r>
      <w:r w:rsidRPr="00E6377F">
        <w:rPr>
          <w:rFonts w:ascii="Times New Roman" w:hAnsi="Times New Roman"/>
          <w:sz w:val="28"/>
          <w:szCs w:val="28"/>
          <w:lang w:eastAsia="ru-RU"/>
        </w:rPr>
        <w:t xml:space="preserve">Внести в Закон Челябинской области от 8 мая 2019 года  </w:t>
      </w:r>
      <w:r w:rsidRPr="00E6377F">
        <w:rPr>
          <w:rFonts w:ascii="Times New Roman" w:hAnsi="Times New Roman"/>
          <w:sz w:val="28"/>
          <w:szCs w:val="28"/>
          <w:lang w:eastAsia="ru-RU"/>
        </w:rPr>
        <w:br/>
        <w:t>№ 890-ЗО «О регулировании отношений в области обращения с животными в Челябинской области» (Официальный интернет-портал правовой информации (</w:t>
      </w:r>
      <w:hyperlink r:id="rId8" w:history="1">
        <w:r w:rsidRPr="00E6377F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www.pravo.gov.ru</w:t>
        </w:r>
      </w:hyperlink>
      <w:r w:rsidRPr="00E6377F">
        <w:rPr>
          <w:rFonts w:ascii="Times New Roman" w:hAnsi="Times New Roman"/>
          <w:sz w:val="28"/>
          <w:szCs w:val="28"/>
          <w:lang w:eastAsia="ru-RU"/>
        </w:rPr>
        <w:t xml:space="preserve">), 13 мая 2019 года, № 7400201905130020; </w:t>
      </w:r>
      <w:r w:rsidRPr="00E6377F">
        <w:rPr>
          <w:rFonts w:ascii="Times New Roman" w:hAnsi="Times New Roman"/>
          <w:sz w:val="28"/>
          <w:szCs w:val="28"/>
          <w:lang w:eastAsia="ru-RU"/>
        </w:rPr>
        <w:br/>
        <w:t xml:space="preserve">6 сентября 2021 года № 7400202109060008, 5 октября 2022 года, </w:t>
      </w:r>
      <w:r w:rsidRPr="00E6377F">
        <w:rPr>
          <w:rFonts w:ascii="Times New Roman" w:hAnsi="Times New Roman"/>
          <w:sz w:val="28"/>
          <w:szCs w:val="28"/>
          <w:lang w:eastAsia="ru-RU"/>
        </w:rPr>
        <w:br/>
        <w:t xml:space="preserve">№ 7400202210050019, </w:t>
      </w:r>
      <w:bookmarkStart w:id="1" w:name="wwwlink_Копия_1"/>
      <w:bookmarkEnd w:id="1"/>
      <w:r w:rsidRPr="00E6377F">
        <w:rPr>
          <w:rFonts w:ascii="Times New Roman" w:hAnsi="Times New Roman"/>
          <w:sz w:val="28"/>
          <w:szCs w:val="28"/>
          <w:lang w:eastAsia="ru-RU"/>
        </w:rPr>
        <w:t>1 октября 2024 года, № 7400202410010001) следующие изменения: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pacing w:val="-4"/>
          <w:sz w:val="28"/>
          <w:szCs w:val="28"/>
        </w:rPr>
        <w:t>1)</w:t>
      </w:r>
      <w:r w:rsidRPr="00E6377F">
        <w:rPr>
          <w:rFonts w:ascii="Times New Roman" w:hAnsi="Times New Roman"/>
          <w:sz w:val="28"/>
          <w:szCs w:val="28"/>
        </w:rPr>
        <w:t xml:space="preserve"> Дополнить статьей 1-1 следующего содержания: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 xml:space="preserve">«Статья 1-1. </w:t>
      </w:r>
      <w:r w:rsidRPr="00E6377F">
        <w:rPr>
          <w:rFonts w:ascii="Times New Roman" w:hAnsi="Times New Roman"/>
          <w:bCs/>
          <w:sz w:val="28"/>
          <w:szCs w:val="28"/>
        </w:rPr>
        <w:t>Основные понятия, используемые в настоящем Законе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1. В целях настоящего Закона используются следующие понятия:</w:t>
      </w:r>
    </w:p>
    <w:p w:rsidR="00E91848" w:rsidRPr="00E6377F" w:rsidRDefault="00DE4C72" w:rsidP="00E6377F">
      <w:pPr>
        <w:pStyle w:val="a0"/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1) животные без владельцев, которые не могут быть возвращены на прежние места их обитания, - животные без владельцев, проявляющие немотивированную агрессивность. В течение периода действия на части (частях) территории муниципального образования Челябинской области режима экстраординарной ситуации к животным без владельцев, которые не могут быть возвращены на прежние места их обитания, относятся также животные без владельцев, отловленные в соответств</w:t>
      </w:r>
      <w:r w:rsidRPr="00E6377F">
        <w:rPr>
          <w:rFonts w:ascii="Times New Roman" w:hAnsi="Times New Roman"/>
          <w:sz w:val="28"/>
          <w:szCs w:val="28"/>
        </w:rPr>
        <w:t>ии с пунктом 1 части 7 статьи 3-1 настоящего Закона;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2) животные без владельцев, проявляющие немотивированную агрессивность, - животные без владельцев, причинившие вред здоровью или жизни человека либо создающие угрозу причинения вреда здоровью или жизни человека, в том числе стаи собак (три и более собаки);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 xml:space="preserve">3) экстраординарная ситуация в области обращения с животными без владельцев (далее - экстраординарная ситуация) - ситуация на части (частях) территории муниципального образования Челябинской области, сложившаяся при осуществлении деятельности по обращению с животными без владельцев, при которой реализация мероприятий, </w:t>
      </w:r>
      <w:r w:rsidRPr="00E6377F">
        <w:rPr>
          <w:rFonts w:ascii="Times New Roman" w:hAnsi="Times New Roman"/>
          <w:sz w:val="28"/>
          <w:szCs w:val="28"/>
        </w:rPr>
        <w:t>предусмотренных пунктами 1 - 5 статьи 3 настоящего Закона, не</w:t>
      </w:r>
      <w:r w:rsidRPr="00E6377F">
        <w:rPr>
          <w:rFonts w:ascii="Times New Roman" w:hAnsi="Times New Roman"/>
          <w:color w:val="000000"/>
          <w:sz w:val="28"/>
          <w:szCs w:val="28"/>
        </w:rPr>
        <w:t xml:space="preserve"> обеспечивает надлежащего уровня безопасности граждан и общества.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2. Иные понятия, используемые в настоящем Законе, применяются в значениях, определенных Федеральным законом «Об ответственном обращении с животными и о внесении изменений в отдельные законодательные акты Российской Федерация».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outlineLvl w:val="0"/>
        <w:rPr>
          <w:rFonts w:ascii="Times New Roman" w:hAnsi="Times New Roman"/>
          <w:bCs/>
          <w:spacing w:val="-4"/>
          <w:sz w:val="28"/>
          <w:szCs w:val="28"/>
        </w:rPr>
      </w:pPr>
      <w:r w:rsidRPr="00E6377F">
        <w:rPr>
          <w:rFonts w:ascii="Times New Roman" w:hAnsi="Times New Roman"/>
          <w:spacing w:val="-4"/>
          <w:sz w:val="28"/>
          <w:szCs w:val="28"/>
        </w:rPr>
        <w:lastRenderedPageBreak/>
        <w:t xml:space="preserve">2) </w:t>
      </w:r>
      <w:r w:rsidRPr="00E6377F">
        <w:rPr>
          <w:rFonts w:ascii="Times New Roman" w:hAnsi="Times New Roman"/>
          <w:bCs/>
          <w:spacing w:val="-4"/>
          <w:sz w:val="28"/>
          <w:szCs w:val="28"/>
        </w:rPr>
        <w:t xml:space="preserve">Часть 3 </w:t>
      </w:r>
      <w:r w:rsidRPr="00E6377F">
        <w:rPr>
          <w:rFonts w:ascii="Times New Roman" w:hAnsi="Times New Roman"/>
          <w:spacing w:val="-4"/>
          <w:sz w:val="28"/>
          <w:szCs w:val="28"/>
        </w:rPr>
        <w:t>с</w:t>
      </w:r>
      <w:r w:rsidRPr="00E6377F">
        <w:rPr>
          <w:rFonts w:ascii="Times New Roman" w:hAnsi="Times New Roman"/>
          <w:bCs/>
          <w:spacing w:val="-4"/>
          <w:sz w:val="28"/>
          <w:szCs w:val="28"/>
        </w:rPr>
        <w:t>татьи 2 дополнить пунктом 1-1 следующего содержания: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-4"/>
          <w:sz w:val="28"/>
          <w:szCs w:val="28"/>
        </w:rPr>
      </w:pPr>
      <w:r w:rsidRPr="00E6377F">
        <w:rPr>
          <w:rFonts w:ascii="Times New Roman" w:hAnsi="Times New Roman"/>
          <w:bCs/>
          <w:spacing w:val="-4"/>
          <w:sz w:val="28"/>
          <w:szCs w:val="28"/>
        </w:rPr>
        <w:t>«1-1) устанавливает порядок организации деятельности пунктов содержания животных, в том числе порядок определения признаков животных без владельцев, которые не могут быть возвращены на прежние места их обитания;».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-4"/>
          <w:sz w:val="28"/>
          <w:szCs w:val="28"/>
        </w:rPr>
      </w:pPr>
      <w:r w:rsidRPr="00E6377F">
        <w:rPr>
          <w:rFonts w:ascii="Times New Roman" w:hAnsi="Times New Roman"/>
          <w:bCs/>
          <w:spacing w:val="-4"/>
          <w:sz w:val="28"/>
          <w:szCs w:val="28"/>
        </w:rPr>
        <w:t>3) Статью 3 изложить в новой редакции: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-4"/>
          <w:sz w:val="28"/>
          <w:szCs w:val="28"/>
        </w:rPr>
      </w:pPr>
      <w:r w:rsidRPr="00E6377F">
        <w:rPr>
          <w:rFonts w:ascii="Times New Roman" w:hAnsi="Times New Roman"/>
          <w:bCs/>
          <w:spacing w:val="-4"/>
          <w:sz w:val="28"/>
          <w:szCs w:val="28"/>
        </w:rPr>
        <w:t>«Статья 3. Мероприятия при осуществлении деятельности по обращению с животными без владельцев</w:t>
      </w:r>
    </w:p>
    <w:p w:rsidR="00E91848" w:rsidRPr="00E6377F" w:rsidRDefault="00DE4C72" w:rsidP="00E6377F">
      <w:pPr>
        <w:pStyle w:val="a0"/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-4"/>
          <w:sz w:val="28"/>
          <w:szCs w:val="28"/>
        </w:rPr>
      </w:pPr>
      <w:r w:rsidRPr="00E6377F">
        <w:rPr>
          <w:rFonts w:ascii="Times New Roman" w:hAnsi="Times New Roman"/>
          <w:bCs/>
          <w:spacing w:val="-4"/>
          <w:sz w:val="28"/>
          <w:szCs w:val="28"/>
        </w:rPr>
        <w:t>Мероприятия при осуществлении деятельности по обращению с животными без владельцев включают в себя: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bCs/>
          <w:spacing w:val="-4"/>
          <w:sz w:val="28"/>
          <w:szCs w:val="28"/>
        </w:rPr>
        <w:t xml:space="preserve">1) </w:t>
      </w:r>
      <w:r w:rsidRPr="00E6377F">
        <w:rPr>
          <w:rFonts w:ascii="Times New Roman" w:hAnsi="Times New Roman"/>
          <w:sz w:val="28"/>
          <w:szCs w:val="28"/>
        </w:rPr>
        <w:t xml:space="preserve">отлов животных без владельцев, в том числе их транспортировку и немедленную передачу в приюты для животных или в </w:t>
      </w:r>
      <w:r w:rsidRPr="00E6377F">
        <w:rPr>
          <w:rFonts w:ascii="Times New Roman" w:hAnsi="Times New Roman"/>
          <w:bCs/>
          <w:spacing w:val="-4"/>
          <w:sz w:val="28"/>
          <w:szCs w:val="28"/>
        </w:rPr>
        <w:t>пункты содержания животных</w:t>
      </w:r>
      <w:r w:rsidRPr="00E6377F">
        <w:rPr>
          <w:rFonts w:ascii="Times New Roman" w:hAnsi="Times New Roman"/>
          <w:sz w:val="28"/>
          <w:szCs w:val="28"/>
        </w:rPr>
        <w:t>;</w:t>
      </w:r>
    </w:p>
    <w:p w:rsidR="00E91848" w:rsidRPr="00E6377F" w:rsidRDefault="00DE4C72" w:rsidP="00E6377F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2)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 и о внесении изменений в отдельные законодательные акты Российской Федерации» или содержание животных без владельцев в п</w:t>
      </w:r>
      <w:r w:rsidRPr="00E6377F">
        <w:rPr>
          <w:rFonts w:ascii="Times New Roman" w:hAnsi="Times New Roman"/>
          <w:bCs/>
          <w:spacing w:val="-4"/>
          <w:sz w:val="28"/>
          <w:szCs w:val="28"/>
        </w:rPr>
        <w:t xml:space="preserve">унктах содержания животных </w:t>
      </w:r>
      <w:r w:rsidRPr="00E6377F">
        <w:rPr>
          <w:rFonts w:ascii="Times New Roman" w:hAnsi="Times New Roman"/>
          <w:sz w:val="28"/>
          <w:szCs w:val="28"/>
        </w:rPr>
        <w:t>в соответствии с порядком организации деятельности пунктов содержания животных;</w:t>
      </w:r>
    </w:p>
    <w:p w:rsidR="00E91848" w:rsidRPr="00E6377F" w:rsidRDefault="00DE4C72" w:rsidP="00E6377F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3) возврат потерявшихся животных их владельцам, а также поиск новых владельцев животным без владельцев, поступившим в приюты для животных или в пункты содержания животных;</w:t>
      </w:r>
    </w:p>
    <w:p w:rsidR="00E91848" w:rsidRPr="00E6377F" w:rsidRDefault="00DE4C72" w:rsidP="00E6377F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4) возврат животных без владельце</w:t>
      </w:r>
      <w:r w:rsidRPr="00E6377F">
        <w:rPr>
          <w:rFonts w:ascii="Times New Roman" w:hAnsi="Times New Roman"/>
          <w:color w:val="000000"/>
          <w:sz w:val="28"/>
          <w:szCs w:val="28"/>
        </w:rPr>
        <w:t xml:space="preserve">в, </w:t>
      </w:r>
      <w:r w:rsidRPr="00E6377F">
        <w:rPr>
          <w:rFonts w:ascii="Times New Roman" w:hAnsi="Times New Roman"/>
          <w:sz w:val="28"/>
          <w:szCs w:val="28"/>
        </w:rPr>
        <w:t>не проявляющих немотивированной агрессивности, на прежние места их обитания после проведения мероприятий, указанных в  пункте 2 части 1 статьи 18 Федерального закона «Об ответственном обращении с животными и о внесении изменений в отдельные законодательные акты Российской Федерации», либо обращение с животными в соответствии с пунктами 5 и         5-1 настоящей статьи;</w:t>
      </w:r>
    </w:p>
    <w:p w:rsidR="00E91848" w:rsidRPr="00E6377F" w:rsidRDefault="00DE4C72" w:rsidP="00E6377F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5) размещение в приютах для животных или в пунктах содержания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E91848" w:rsidRPr="00E6377F" w:rsidRDefault="00DE4C72" w:rsidP="00E6377F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5-1) умерщвление животных без владельцев в случаях, установленных частью 11 статьи 16 Федерального закона «Об ответственном обращении с животными и о внесении изменений в отдельные законодательные акты Российской Федерации», а также в случаях, установленных статьей 3-1 настоящего Закона;</w:t>
      </w:r>
    </w:p>
    <w:p w:rsidR="00E91848" w:rsidRPr="00E6377F" w:rsidRDefault="00DE4C72" w:rsidP="00E6377F">
      <w:pPr>
        <w:pStyle w:val="a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E6377F">
        <w:rPr>
          <w:rFonts w:ascii="Times New Roman" w:hAnsi="Times New Roman"/>
          <w:sz w:val="28"/>
          <w:szCs w:val="28"/>
        </w:rPr>
        <w:t>6) иные необходимые мероприятия в соответствии с пунктами 2 и 7 части 3 статьи 2 настоящего Закона.».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hAnsi="Times New Roman"/>
          <w:bCs/>
          <w:spacing w:val="-4"/>
          <w:sz w:val="28"/>
          <w:szCs w:val="28"/>
        </w:rPr>
        <w:t>4) Дополнить статьей 3-1 следующего содержания: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«Статья 3-1. Экстраординарная ситуация</w:t>
      </w:r>
    </w:p>
    <w:p w:rsidR="00E91848" w:rsidRPr="00E6377F" w:rsidRDefault="00DE4C72" w:rsidP="00E6377F">
      <w:pPr>
        <w:pStyle w:val="a0"/>
        <w:widowControl w:val="0"/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Основанием для принятия решения о введении на части (частях) территории муниципального образования Челябинской области режима экстраординарной ситуации (далее - решение) является: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102"/>
      <w:bookmarkEnd w:id="2"/>
      <w:r w:rsidRPr="00E6377F">
        <w:rPr>
          <w:rFonts w:ascii="Times New Roman" w:hAnsi="Times New Roman"/>
          <w:color w:val="000000"/>
          <w:sz w:val="28"/>
          <w:szCs w:val="28"/>
        </w:rPr>
        <w:t xml:space="preserve">1) наличие массового сосредоточения животных без владельцев (три и более собаки), обитающих в стае, создающих угрозу причинения вреда </w:t>
      </w:r>
      <w:r w:rsidRPr="00E6377F">
        <w:rPr>
          <w:rFonts w:ascii="Times New Roman" w:hAnsi="Times New Roman"/>
          <w:color w:val="000000"/>
          <w:sz w:val="28"/>
          <w:szCs w:val="28"/>
        </w:rPr>
        <w:lastRenderedPageBreak/>
        <w:t>здоровью или жизни человека, требующую принятия срочных мер для обеспечения безопасности граждан от нападений животных без владельцев на части (частях) территории муниципального образования Челябинской области: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103"/>
      <w:bookmarkEnd w:id="3"/>
      <w:r w:rsidRPr="00E6377F">
        <w:rPr>
          <w:rFonts w:ascii="Times New Roman" w:hAnsi="Times New Roman"/>
          <w:color w:val="000000"/>
          <w:sz w:val="28"/>
          <w:szCs w:val="28"/>
        </w:rPr>
        <w:t>а) прилегающей к зданиям, занимаемым организациями, осуществляющими образовательную деятельность, медицинскими организациями, организациями культуры, физкультурно-спортивными организациями, организациями социальной поддержки, социального обслуживания, многофункциональными центрами предоставления государственных и муниципальных услуг (на расстоянии 150 метров от периметра ограждения территории соответствующей организации, а при отсутствии ограждения - 200 метров от периметра здания, занимаемого соответствующей организацией);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104"/>
      <w:bookmarkEnd w:id="4"/>
      <w:r w:rsidRPr="00E6377F">
        <w:rPr>
          <w:rFonts w:ascii="Times New Roman" w:hAnsi="Times New Roman"/>
          <w:color w:val="000000"/>
          <w:sz w:val="28"/>
          <w:szCs w:val="28"/>
        </w:rPr>
        <w:t>б) являющейся жилой зоной;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в) не указанной в подпунктах «а», «б» настоящего пункта, - при наличии факта нападения на ней животного(ых) без владельца(ев) на человека или случая воспрепятствования животными без владельцев свободному и безопасному передвижению человека;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106"/>
      <w:bookmarkEnd w:id="5"/>
      <w:r w:rsidRPr="00E6377F">
        <w:rPr>
          <w:rFonts w:ascii="Times New Roman" w:hAnsi="Times New Roman"/>
          <w:color w:val="000000"/>
          <w:sz w:val="28"/>
          <w:szCs w:val="28"/>
        </w:rPr>
        <w:t>2) нападение животного(ых) без владельца(ев) на человека, повлекшее причинение тяжкого или средней тяжести вреда здоровью человека или его смерть.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2. Решение при наличии основания, указанного в пункте 1 части 1 настоящей статьи, принимается на основании обращений граждан о проявлении животными без владельцев немотивированной агрессивности, создающей угрозу причинения вреда здоровью или жизни граждан, и (или) о нападениях на граждан животного(ых) без владельца(ев), и (или) о воспрепятствовании животными без владельцев свободному и безопасному передвижению человека и материалов фото- и видеосъемки (при наличии таких материалов).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Решение при наличии основания, указанного в пункте 2 части 1 настоящей статьи, принимается на основании документов, подтверждающих в соответствии с нормативными правовыми актами Российской Федерации факт причинения животным(ми) без владельца(ев) тяжкого или средней тяжести вреда здоровью человека или смерть человека от травм, причиненных в результате нападения животного(ых) без владельца(ев).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3. Решение принимается главой городского округа, муниципального округа на основании Закона Челябинской области от 30 декабря 2019 года         № 72-ЗО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Органы местного самоуправления городского округа, муниципального округа вправе муниципальными правовыми актами: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P112"/>
      <w:bookmarkEnd w:id="6"/>
      <w:r w:rsidRPr="00E6377F">
        <w:rPr>
          <w:rFonts w:ascii="Times New Roman" w:hAnsi="Times New Roman"/>
          <w:color w:val="000000"/>
          <w:sz w:val="28"/>
          <w:szCs w:val="28"/>
        </w:rPr>
        <w:t>а) устанавливать, что решение принимается на основании заключения коллегиального совещательного органа по вопросам обеспечения безопасности граждан от нападений животных без владельцев, созданного органом местного самоуправления муниципального образования Челябинской области;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lastRenderedPageBreak/>
        <w:t>б) определять порядок создания и деятельности коллегиального совещательного органа, указанного в подпункте «а» настоящего пункта;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в) увеличивать или уменьшать расстояния, указанные в подпункте «а» пункта пункта 1 части 1 настоящей статьи, с учетом особенностей застройки населенных пунктов в соответствующем муниципальном образовании Челябинской области.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4. Режим экстраординарной ситуации вводится на период проведения мероприятий, необходимых для ее разрешения, и не может превышать трех месяцев со дня введения указанного режима.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5. В решении указываются границы территории, на которой вводится режим экстраординарной ситуации.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6. Решение размещается на официальном сайте органа местного самоуправления муниципального образования Челябинской области в информационно-телекоммуникационной сети «Интернет» не позднее следующего рабочего дня после дня его принятия.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P118"/>
      <w:bookmarkEnd w:id="7"/>
      <w:r w:rsidRPr="00E6377F">
        <w:rPr>
          <w:rFonts w:ascii="Times New Roman" w:hAnsi="Times New Roman"/>
          <w:color w:val="000000"/>
          <w:sz w:val="28"/>
          <w:szCs w:val="28"/>
        </w:rPr>
        <w:t>7. Мероприятия, необходимые для разрешения экстраординарной ситуации: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119"/>
      <w:bookmarkEnd w:id="8"/>
      <w:r w:rsidRPr="00E6377F">
        <w:rPr>
          <w:rFonts w:ascii="Times New Roman" w:hAnsi="Times New Roman"/>
          <w:color w:val="000000"/>
          <w:sz w:val="28"/>
          <w:szCs w:val="28"/>
        </w:rPr>
        <w:t>1) отлов животных без владельцев, включая стерилизованных животных без владельцев, имеющих неснимаемые или несмываемые метки, в том числе их транспортировка и передача в пункты содержания;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2) содержание животных без владельцев в пунктах содержания животных в соответствии с порядком организации деятельности пунктов содержания животных;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121"/>
      <w:bookmarkEnd w:id="9"/>
      <w:r w:rsidRPr="00E6377F">
        <w:rPr>
          <w:rFonts w:ascii="Times New Roman" w:hAnsi="Times New Roman"/>
          <w:color w:val="000000"/>
          <w:sz w:val="28"/>
          <w:szCs w:val="28"/>
        </w:rPr>
        <w:t>3) возврат потерявшихся животных их владельцам, а также поиск новых владельцев животным без владельцев, поступившим в пункты содержания животных;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4) умерщвление животных без владельцев в пунктах содержания животных после проведения мероприятий, указанных в пунктах 1 - 3 настоящей части, и при условии соблюдения положений части 8 настоящей статьи.</w:t>
      </w:r>
    </w:p>
    <w:p w:rsidR="00E91848" w:rsidRPr="00E6377F" w:rsidRDefault="00DE4C72" w:rsidP="00E6377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8.</w:t>
      </w:r>
      <w:r w:rsidRPr="00E63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377F">
        <w:rPr>
          <w:rFonts w:ascii="Times New Roman" w:hAnsi="Times New Roman"/>
          <w:sz w:val="28"/>
          <w:szCs w:val="28"/>
          <w:lang w:eastAsia="ru-RU"/>
        </w:rPr>
        <w:t>Процедура умерщвления животных</w:t>
      </w:r>
      <w:r w:rsidRPr="00E6377F">
        <w:rPr>
          <w:rFonts w:ascii="Times New Roman" w:hAnsi="Times New Roman"/>
          <w:sz w:val="28"/>
          <w:szCs w:val="28"/>
        </w:rPr>
        <w:t xml:space="preserve"> без владельцев проводится специалистом в области ветеринарии гуманными методами, гарантирующими быструю и безболезненную смерть.</w:t>
      </w:r>
    </w:p>
    <w:p w:rsidR="00E91848" w:rsidRPr="00E6377F" w:rsidRDefault="00DE4C72" w:rsidP="00E637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0" w:name="sub_94"/>
      <w:r w:rsidRPr="00E6377F">
        <w:rPr>
          <w:rFonts w:ascii="Times New Roman" w:hAnsi="Times New Roman"/>
          <w:sz w:val="28"/>
          <w:szCs w:val="28"/>
          <w:lang w:eastAsia="ru-RU"/>
        </w:rPr>
        <w:t>Вывоз трупов животных без владельцев из пунктов содержания животных, их утилизация, уничтожение осуществляются специализированными организациями в соответствии с ветеринарно-санитарными правилами сбора, утилизации и уничтожения биологических отходов на основании договора, заключаемого с таким пунктом содержания животных.</w:t>
      </w:r>
      <w:bookmarkEnd w:id="10"/>
    </w:p>
    <w:p w:rsidR="00E91848" w:rsidRPr="00E6377F" w:rsidRDefault="00DE4C72" w:rsidP="00E637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E6377F">
        <w:rPr>
          <w:rFonts w:ascii="Times New Roman" w:hAnsi="Times New Roman"/>
          <w:color w:val="000000"/>
          <w:sz w:val="28"/>
          <w:szCs w:val="28"/>
        </w:rPr>
        <w:t>Срок содержания животных без владельцев в пунктах содержания животных и проведения мероприятий, указанных в пункте 3 части 7 настоящей статьи, не может составлять менее 30 дней со дня поступления животных в пункты содержания животных.</w:t>
      </w:r>
    </w:p>
    <w:p w:rsidR="00E91848" w:rsidRPr="00E6377F" w:rsidRDefault="00DE4C72" w:rsidP="00E637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377F">
        <w:rPr>
          <w:rFonts w:ascii="Times New Roman" w:hAnsi="Times New Roman"/>
          <w:color w:val="000000"/>
          <w:sz w:val="28"/>
          <w:szCs w:val="28"/>
        </w:rPr>
        <w:t>10. Мероприятия, указанные в части 7 настоящей статьи, проводятся в соответствии с порядком осуществления деятельности по обращению с животными без владельцев на территории Челябинской области.».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11" w:name="sub_62"/>
      <w:r w:rsidRPr="00E637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2. 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Закон Челябинской области от 30 декабря 2019 года № 72-ЗО «О наделении органов местного самоуправления отдельными 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государственными полномочиями по организации мероприятий при осуществлении деятельности по обращению с животными без владельцев» (Официальный интернет-портал правовой информации (</w:t>
      </w:r>
      <w:hyperlink r:id="rId9" w:history="1">
        <w:r w:rsidRPr="00E6377F">
          <w:rPr>
            <w:rStyle w:val="a6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www.pravo.gov.ru</w:t>
        </w:r>
      </w:hyperlink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 xml:space="preserve">), 30 декабря 2019 года, № 7400201912300025; 6 июня 2022 года № 7400202206060016; 31 августа 2022 года № 7400202208310021, 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5 октября 2022 года, № 7400202210050019) </w:t>
      </w:r>
      <w:r w:rsidRPr="00E6377F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E91848" w:rsidRPr="00E6377F" w:rsidRDefault="00DE4C72" w:rsidP="00E6377F">
      <w:pPr>
        <w:tabs>
          <w:tab w:val="left" w:pos="993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hAnsi="Times New Roman"/>
          <w:spacing w:val="-4"/>
          <w:sz w:val="28"/>
          <w:szCs w:val="28"/>
        </w:rPr>
        <w:t>1)</w:t>
      </w:r>
      <w:r w:rsidRPr="00E6377F">
        <w:rPr>
          <w:rFonts w:ascii="Times New Roman" w:hAnsi="Times New Roman"/>
          <w:sz w:val="28"/>
          <w:szCs w:val="28"/>
        </w:rPr>
        <w:t xml:space="preserve"> Статью 3 изложить в новой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«Статья 3. Наделение органов местного самоуправления государственными полномочиями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наделяются государственными полномочиями, которые включают в себя: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1) отлов животных без владельцев, в том числе их транспортировку и немедленную передачу в приюты для животных или в пункты содержания животных;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2) мероприятия, проводимые в приютах для животных, пунктах содержания животных, в том числе: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 xml:space="preserve">а) содержание животных без владельцев в приютах для животных, за исключением приютов для животных, находящихся в государственной собственности Челябинской области, в соответствии с частью 7 статьи 16 Федерального закона </w:t>
      </w:r>
      <w:r w:rsidRPr="00E63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Федерации»</w:t>
      </w:r>
      <w:r w:rsidRPr="00E63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содержание животных без владельцев в п</w:t>
      </w:r>
      <w:r w:rsidRPr="00E6377F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ru-RU"/>
        </w:rPr>
        <w:t xml:space="preserve">унктах содержания животных </w:t>
      </w:r>
      <w:r w:rsidRPr="00E63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порядком организации деятельности пунктов содержания животных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б) возврат потерявшихся животных их владельцам, а также поиск новых владельцев животным без владельцев, поступившим в приюты для животных, за исключением приютов для животных, находящихся в государственной собственности Челябинской области, или в пункты содержания животных;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в) возврат животных без владельцев</w:t>
      </w:r>
      <w:r w:rsidRPr="00E63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не проявляющих немотивированной агрессивности, на прежние места их обитания после проведения мероприятий, указанных в  пункте 2 части 1 статьи 18 Федерального закона «Об ответственном обращении с животными и о внесении изменений в отдельные законодательные акты Российской Федерации», либо обращение с животными в соответствии с подпунктами г и д пункта 2 настоящей статьи;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г) размещение в приютах для животных, за исключением приютов для животных, находящихся в государственной собственности Челябинской области, или в пунктах содержания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sz w:val="28"/>
          <w:szCs w:val="28"/>
          <w:lang w:eastAsia="ru-RU"/>
        </w:rPr>
        <w:t>д) деятельность по обращению с животными без владельцев в соответствии со статьей 3-1 Закона Челябинской области «О регулировании отношений в области обращения с животными в Челябинской области».».</w:t>
      </w:r>
    </w:p>
    <w:p w:rsidR="00E91848" w:rsidRPr="00E6377F" w:rsidRDefault="00DE4C72" w:rsidP="00E637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77F">
        <w:rPr>
          <w:rFonts w:ascii="Times New Roman" w:eastAsia="Times New Roman" w:hAnsi="Times New Roman"/>
          <w:bCs/>
          <w:sz w:val="28"/>
          <w:szCs w:val="28"/>
          <w:lang w:eastAsia="ru-RU"/>
        </w:rPr>
        <w:t>2)</w:t>
      </w:r>
      <w:r w:rsidRPr="00E6377F">
        <w:rPr>
          <w:rFonts w:ascii="Times New Roman" w:hAnsi="Times New Roman"/>
          <w:bCs/>
          <w:sz w:val="28"/>
          <w:szCs w:val="28"/>
        </w:rPr>
        <w:t xml:space="preserve"> Статью 4 дополнить частью 3 следующего содержания:</w:t>
      </w:r>
    </w:p>
    <w:p w:rsidR="00E91848" w:rsidRPr="00E6377F" w:rsidRDefault="00DE4C72" w:rsidP="00E6377F">
      <w:pPr>
        <w:pStyle w:val="ConsPlusNormal"/>
        <w:ind w:firstLine="709"/>
        <w:jc w:val="both"/>
        <w:rPr>
          <w:b/>
          <w:sz w:val="28"/>
          <w:szCs w:val="28"/>
        </w:rPr>
      </w:pPr>
      <w:r w:rsidRPr="00E6377F">
        <w:rPr>
          <w:sz w:val="28"/>
          <w:szCs w:val="28"/>
          <w:lang w:eastAsia="ru-RU"/>
        </w:rPr>
        <w:t xml:space="preserve">«3. Глава городского округа, муниципального округа Челябинской области при введении режима экстраординарной ситуации в области обращения с животными без владельцев на части (частях) территории </w:t>
      </w:r>
      <w:r w:rsidRPr="00E6377F">
        <w:rPr>
          <w:sz w:val="28"/>
          <w:szCs w:val="28"/>
          <w:lang w:eastAsia="ru-RU"/>
        </w:rPr>
        <w:lastRenderedPageBreak/>
        <w:t>муниципального образования Челябинской области и проведении мероприятий, необходимых для ее разрешения, осуществляют права и обязанности в соответствии со статьей 3-1 Закона Челябинской области «О регулировании отношений в области обращения с животными в Челябинской области.».</w:t>
      </w:r>
    </w:p>
    <w:bookmarkEnd w:id="11"/>
    <w:p w:rsidR="00E91848" w:rsidRPr="00E6377F" w:rsidRDefault="00DE4C72" w:rsidP="00E6377F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7F">
        <w:rPr>
          <w:rFonts w:ascii="Times New Roman" w:hAnsi="Times New Roman" w:cs="Times New Roman"/>
          <w:b/>
          <w:sz w:val="28"/>
          <w:szCs w:val="28"/>
        </w:rPr>
        <w:t>Статья 3</w:t>
      </w:r>
      <w:r w:rsidRPr="00E6377F">
        <w:rPr>
          <w:rFonts w:ascii="Times New Roman" w:hAnsi="Times New Roman" w:cs="Times New Roman"/>
          <w:sz w:val="28"/>
          <w:szCs w:val="28"/>
        </w:rPr>
        <w:t>. Настоящий Закон вступает в силу со дня его официального опубликования.</w:t>
      </w:r>
    </w:p>
    <w:p w:rsidR="00E91848" w:rsidRDefault="00E91848" w:rsidP="00E6377F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377F" w:rsidRPr="00E6377F" w:rsidRDefault="00E6377F" w:rsidP="00E6377F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1848" w:rsidRPr="00E6377F" w:rsidRDefault="00E91848" w:rsidP="00E6377F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1848" w:rsidRPr="00E6377F" w:rsidRDefault="009C60FF" w:rsidP="00E6377F">
      <w:pPr>
        <w:pStyle w:val="21"/>
        <w:shd w:val="clear" w:color="auto" w:fill="auto"/>
        <w:spacing w:before="0" w:line="240" w:lineRule="auto"/>
        <w:rPr>
          <w:sz w:val="28"/>
          <w:szCs w:val="28"/>
          <w:lang w:val="ru-RU"/>
        </w:rPr>
      </w:pPr>
      <w:r w:rsidRPr="00E6377F">
        <w:rPr>
          <w:sz w:val="28"/>
          <w:szCs w:val="28"/>
          <w:lang w:val="ru-RU"/>
        </w:rPr>
        <w:t>Председатель Собрания депутатов</w:t>
      </w:r>
    </w:p>
    <w:p w:rsidR="00DE4C72" w:rsidRPr="00E6377F" w:rsidRDefault="00D9251F" w:rsidP="00E6377F">
      <w:pPr>
        <w:pStyle w:val="21"/>
        <w:shd w:val="clear" w:color="auto" w:fill="auto"/>
        <w:spacing w:before="0" w:line="240" w:lineRule="auto"/>
        <w:jc w:val="left"/>
        <w:rPr>
          <w:sz w:val="28"/>
          <w:szCs w:val="28"/>
          <w:lang w:val="ru-RU"/>
        </w:rPr>
      </w:pPr>
      <w:r w:rsidRPr="00E6377F">
        <w:rPr>
          <w:sz w:val="28"/>
          <w:szCs w:val="28"/>
          <w:lang w:val="ru-RU"/>
        </w:rPr>
        <w:t xml:space="preserve">Усть-Катавского городского </w:t>
      </w:r>
      <w:r w:rsidR="009C60FF" w:rsidRPr="00E6377F">
        <w:rPr>
          <w:sz w:val="28"/>
          <w:szCs w:val="28"/>
          <w:lang w:val="ru-RU"/>
        </w:rPr>
        <w:t xml:space="preserve"> округа</w:t>
      </w:r>
      <w:r w:rsidR="00DE4C72" w:rsidRPr="00E6377F">
        <w:rPr>
          <w:sz w:val="28"/>
          <w:szCs w:val="28"/>
        </w:rPr>
        <w:t xml:space="preserve">           </w:t>
      </w:r>
      <w:r w:rsidR="00E6377F">
        <w:rPr>
          <w:sz w:val="28"/>
          <w:szCs w:val="28"/>
          <w:lang w:val="ru-RU"/>
        </w:rPr>
        <w:t xml:space="preserve">         </w:t>
      </w:r>
      <w:r w:rsidR="00DE4C72" w:rsidRPr="00E6377F">
        <w:rPr>
          <w:sz w:val="28"/>
          <w:szCs w:val="28"/>
        </w:rPr>
        <w:t xml:space="preserve">                          </w:t>
      </w:r>
      <w:bookmarkStart w:id="12" w:name="PageNumWizard_HEADER_Базовый8"/>
      <w:bookmarkEnd w:id="12"/>
      <w:r w:rsidRPr="00E6377F">
        <w:rPr>
          <w:sz w:val="28"/>
          <w:szCs w:val="28"/>
          <w:lang w:val="ru-RU"/>
        </w:rPr>
        <w:t>О.А.Палатная</w:t>
      </w:r>
    </w:p>
    <w:sectPr w:rsidR="00DE4C72" w:rsidRPr="00E6377F" w:rsidSect="00E360E3">
      <w:headerReference w:type="default" r:id="rId10"/>
      <w:footerReference w:type="default" r:id="rId11"/>
      <w:pgSz w:w="11906" w:h="16838"/>
      <w:pgMar w:top="284" w:right="850" w:bottom="568" w:left="1701" w:header="27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C8" w:rsidRDefault="00FB22C8">
      <w:pPr>
        <w:spacing w:after="0" w:line="240" w:lineRule="auto"/>
      </w:pPr>
      <w:r>
        <w:separator/>
      </w:r>
    </w:p>
  </w:endnote>
  <w:endnote w:type="continuationSeparator" w:id="0">
    <w:p w:rsidR="00FB22C8" w:rsidRDefault="00FB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48" w:rsidRDefault="00E91848">
    <w:pPr>
      <w:pStyle w:val="ab"/>
      <w:jc w:val="right"/>
      <w:rPr>
        <w:rFonts w:ascii="Times New Roman" w:hAnsi="Times New Roman"/>
        <w:sz w:val="24"/>
        <w:szCs w:val="24"/>
      </w:rPr>
    </w:pPr>
  </w:p>
  <w:p w:rsidR="00E91848" w:rsidRDefault="00E918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C8" w:rsidRDefault="00FB22C8">
      <w:pPr>
        <w:spacing w:after="0" w:line="240" w:lineRule="auto"/>
      </w:pPr>
      <w:r>
        <w:separator/>
      </w:r>
    </w:p>
  </w:footnote>
  <w:footnote w:type="continuationSeparator" w:id="0">
    <w:p w:rsidR="00FB22C8" w:rsidRDefault="00FB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48" w:rsidRDefault="00DE4C72">
    <w:pPr>
      <w:pStyle w:val="ae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360E3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2B"/>
    <w:rsid w:val="00106BC3"/>
    <w:rsid w:val="00313172"/>
    <w:rsid w:val="005F0C2B"/>
    <w:rsid w:val="006D0B96"/>
    <w:rsid w:val="00791028"/>
    <w:rsid w:val="009229B1"/>
    <w:rsid w:val="009C60FF"/>
    <w:rsid w:val="009C7B70"/>
    <w:rsid w:val="00A261E9"/>
    <w:rsid w:val="00AC3730"/>
    <w:rsid w:val="00D9251F"/>
    <w:rsid w:val="00DE4C72"/>
    <w:rsid w:val="00E360E3"/>
    <w:rsid w:val="00E40E66"/>
    <w:rsid w:val="00E6377F"/>
    <w:rsid w:val="00E91848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A0A7EE"/>
  <w15:chartTrackingRefBased/>
  <w15:docId w15:val="{C1FAFF48-E76B-40F2-97F8-7B77A554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(2)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 с отступом Знак"/>
    <w:rPr>
      <w:rFonts w:ascii="Liberation Serif" w:eastAsia="Tahoma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rPr>
      <w:rFonts w:ascii="Calibri" w:eastAsia="Calibri" w:hAnsi="Calibri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8">
    <w:name w:val="List"/>
    <w:basedOn w:val="a0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21">
    <w:name w:val="Основной текст (2)"/>
    <w:basedOn w:val="a"/>
    <w:pPr>
      <w:shd w:val="clear" w:color="auto" w:fill="FFFFFF"/>
      <w:spacing w:before="540" w:after="0" w:line="446" w:lineRule="exact"/>
      <w:jc w:val="both"/>
    </w:pPr>
    <w:rPr>
      <w:rFonts w:ascii="Times New Roman" w:eastAsia="Times New Roman" w:hAnsi="Times New Roman"/>
      <w:sz w:val="25"/>
      <w:szCs w:val="25"/>
      <w:lang w:val="x-none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styleId="aa">
    <w:name w:val="Body Text Indent"/>
    <w:basedOn w:val="a"/>
    <w:pPr>
      <w:widowControl w:val="0"/>
      <w:spacing w:after="120" w:line="240" w:lineRule="auto"/>
      <w:ind w:left="283"/>
    </w:pPr>
    <w:rPr>
      <w:rFonts w:ascii="Liberation Serif" w:eastAsia="Tahoma" w:hAnsi="Liberation Serif" w:cs="Mangal"/>
      <w:kern w:val="2"/>
      <w:sz w:val="24"/>
      <w:szCs w:val="21"/>
      <w:lang w:bidi="hi-I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d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ent">
    <w:name w:val="Comment"/>
    <w:basedOn w:val="a"/>
    <w:pPr>
      <w:spacing w:before="56" w:after="0"/>
      <w:ind w:left="56" w:right="56"/>
    </w:pPr>
    <w:rPr>
      <w:sz w:val="20"/>
      <w:szCs w:val="20"/>
    </w:rPr>
  </w:style>
  <w:style w:type="paragraph" w:styleId="ae">
    <w:name w:val="header"/>
    <w:basedOn w:val="HeaderandFooter"/>
    <w:pPr>
      <w:tabs>
        <w:tab w:val="clear" w:pos="4819"/>
        <w:tab w:val="clear" w:pos="9638"/>
        <w:tab w:val="center" w:pos="4677"/>
        <w:tab w:val="right" w:pos="9355"/>
      </w:tabs>
    </w:pPr>
  </w:style>
  <w:style w:type="paragraph" w:customStyle="1" w:styleId="af">
    <w:name w:val="Верхний колонтитул слева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kharchevnikovatv</dc:creator>
  <cp:keywords/>
  <cp:lastModifiedBy>Татьяна Фёдоровна Ермакова</cp:lastModifiedBy>
  <cp:revision>2</cp:revision>
  <cp:lastPrinted>2025-10-23T05:22:00Z</cp:lastPrinted>
  <dcterms:created xsi:type="dcterms:W3CDTF">2025-10-23T05:26:00Z</dcterms:created>
  <dcterms:modified xsi:type="dcterms:W3CDTF">2025-10-23T05:26:00Z</dcterms:modified>
</cp:coreProperties>
</file>